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        </w:t>
      </w:r>
      <w:r>
        <w:rPr>
          <w:rFonts w:hint="eastAsia" w:eastAsia="黑体"/>
          <w:sz w:val="28"/>
          <w:szCs w:val="28"/>
        </w:rPr>
        <w:t>幼儿园物品出入库验收登记</w:t>
      </w:r>
    </w:p>
    <w:tbl>
      <w:tblPr>
        <w:tblStyle w:val="3"/>
        <w:tblW w:w="12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579"/>
        <w:gridCol w:w="952"/>
        <w:gridCol w:w="950"/>
        <w:gridCol w:w="714"/>
        <w:gridCol w:w="713"/>
        <w:gridCol w:w="947"/>
        <w:gridCol w:w="955"/>
        <w:gridCol w:w="713"/>
        <w:gridCol w:w="952"/>
        <w:gridCol w:w="952"/>
        <w:gridCol w:w="713"/>
        <w:gridCol w:w="713"/>
        <w:gridCol w:w="547"/>
        <w:gridCol w:w="834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33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spacing w:val="100"/>
                <w:sz w:val="20"/>
                <w:szCs w:val="20"/>
              </w:rPr>
            </w:pPr>
            <w:r>
              <w:rPr>
                <w:rFonts w:hint="eastAsia"/>
                <w:b/>
                <w:spacing w:val="100"/>
                <w:sz w:val="20"/>
                <w:szCs w:val="20"/>
              </w:rPr>
              <w:t>入库验收记录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pacing w:val="100"/>
                <w:sz w:val="20"/>
                <w:szCs w:val="20"/>
              </w:rPr>
            </w:pPr>
            <w:r>
              <w:rPr>
                <w:rFonts w:hint="eastAsia"/>
                <w:b/>
                <w:spacing w:val="100"/>
                <w:sz w:val="20"/>
                <w:szCs w:val="20"/>
              </w:rPr>
              <w:t>出库记录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配</w:t>
            </w:r>
          </w:p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送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数量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（斤、件）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配送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公司 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入库</w:t>
            </w:r>
          </w:p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配</w:t>
            </w:r>
          </w:p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送</w:t>
            </w:r>
          </w:p>
          <w:p>
            <w:pPr>
              <w:ind w:left="-720" w:leftChars="-300" w:right="-720" w:rightChars="-30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人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是否在有效期内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索证是否齐全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验收人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出库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是否在有效期内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领货人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工商</w:t>
            </w:r>
          </w:p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执照</w:t>
            </w:r>
          </w:p>
        </w:tc>
        <w:tc>
          <w:tcPr>
            <w:tcW w:w="713" w:type="dxa"/>
            <w:vAlign w:val="center"/>
          </w:tcPr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生产</w:t>
            </w:r>
          </w:p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许可证</w:t>
            </w:r>
          </w:p>
        </w:tc>
        <w:tc>
          <w:tcPr>
            <w:tcW w:w="952" w:type="dxa"/>
            <w:vAlign w:val="center"/>
          </w:tcPr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卫生</w:t>
            </w:r>
          </w:p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许可证</w:t>
            </w:r>
          </w:p>
        </w:tc>
        <w:tc>
          <w:tcPr>
            <w:tcW w:w="952" w:type="dxa"/>
            <w:vAlign w:val="center"/>
          </w:tcPr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检验</w:t>
            </w:r>
          </w:p>
          <w:p>
            <w:pPr>
              <w:spacing w:line="216" w:lineRule="auto"/>
              <w:ind w:left="-360" w:leftChars="-150" w:right="-360" w:rightChars="-15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报告单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4E8B"/>
    <w:rsid w:val="11B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2018-11-15T05:27:00Z</dcterms:created>
  <dc:creator>党熙</dc:creator>
  <cp:lastModifiedBy>党熙</cp:lastModifiedBy>
  <dcterms:modified xsi:type="dcterms:W3CDTF">2018-11-15T05:27:40Z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