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宋体" w:eastAsia="黑体"/>
          <w:sz w:val="28"/>
          <w:szCs w:val="28"/>
        </w:rPr>
        <w:t>幼儿园消防自查日志</w:t>
      </w:r>
    </w:p>
    <w:p>
      <w:pPr>
        <w:wordWrap w:val="0"/>
        <w:ind w:left="660" w:hanging="660" w:hangingChars="300"/>
        <w:jc w:val="righ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年    月    日</w:t>
      </w:r>
    </w:p>
    <w:tbl>
      <w:tblPr>
        <w:tblStyle w:val="3"/>
        <w:tblW w:w="8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150"/>
        <w:gridCol w:w="196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单位名称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自查内容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自查人员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自查场所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  场  情  况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处理方式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3F21"/>
    <w:rsid w:val="08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2018-11-15T05:51:00Z</dcterms:created>
  <dc:creator>党熙</dc:creator>
  <cp:lastModifiedBy>党熙</cp:lastModifiedBy>
  <dcterms:modified xsi:type="dcterms:W3CDTF">2018-11-15T05:51:38Z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