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</w:t>
      </w:r>
      <w:r>
        <w:rPr>
          <w:rFonts w:hint="eastAsia" w:ascii="黑体" w:hAnsi="黑体" w:eastAsia="黑体"/>
          <w:sz w:val="30"/>
          <w:szCs w:val="30"/>
        </w:rPr>
        <w:t>幼儿园</w:t>
      </w:r>
      <w:r>
        <w:rPr>
          <w:rFonts w:ascii="黑体" w:hAnsi="黑体" w:eastAsia="黑体"/>
          <w:sz w:val="30"/>
          <w:szCs w:val="30"/>
        </w:rPr>
        <w:t>教师</w:t>
      </w:r>
      <w:r>
        <w:rPr>
          <w:rFonts w:hint="eastAsia" w:ascii="黑体" w:hAnsi="黑体" w:eastAsia="黑体"/>
          <w:sz w:val="30"/>
          <w:szCs w:val="30"/>
        </w:rPr>
        <w:t>备课、教研</w:t>
      </w:r>
      <w:r>
        <w:rPr>
          <w:rFonts w:ascii="黑体" w:hAnsi="黑体" w:eastAsia="黑体"/>
          <w:sz w:val="30"/>
          <w:szCs w:val="30"/>
        </w:rPr>
        <w:t>检查表</w:t>
      </w:r>
    </w:p>
    <w:p>
      <w:pPr>
        <w:widowControl/>
        <w:spacing w:line="160" w:lineRule="exact"/>
        <w:jc w:val="center"/>
        <w:rPr>
          <w:rFonts w:hint="eastAsia" w:ascii="黑体" w:hAnsi="黑体" w:eastAsia="黑体"/>
          <w:sz w:val="30"/>
          <w:szCs w:val="30"/>
        </w:rPr>
      </w:pPr>
    </w:p>
    <w:tbl>
      <w:tblPr>
        <w:tblStyle w:val="3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726"/>
        <w:gridCol w:w="619"/>
        <w:gridCol w:w="333"/>
        <w:gridCol w:w="2024"/>
        <w:gridCol w:w="148"/>
        <w:gridCol w:w="354"/>
        <w:gridCol w:w="529"/>
        <w:gridCol w:w="543"/>
        <w:gridCol w:w="520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40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教师姓名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所教班级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研</w:t>
            </w:r>
          </w:p>
        </w:tc>
        <w:tc>
          <w:tcPr>
            <w:tcW w:w="3702" w:type="dxa"/>
            <w:gridSpan w:val="4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检查要求</w:t>
            </w:r>
          </w:p>
        </w:tc>
        <w:tc>
          <w:tcPr>
            <w:tcW w:w="209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检查结果</w:t>
            </w:r>
          </w:p>
        </w:tc>
        <w:tc>
          <w:tcPr>
            <w:tcW w:w="234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优</w:t>
            </w:r>
          </w:p>
        </w:tc>
        <w:tc>
          <w:tcPr>
            <w:tcW w:w="5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良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中</w:t>
            </w:r>
          </w:p>
        </w:tc>
        <w:tc>
          <w:tcPr>
            <w:tcW w:w="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差</w:t>
            </w:r>
          </w:p>
        </w:tc>
        <w:tc>
          <w:tcPr>
            <w:tcW w:w="234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1、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按时参加教研，认真完成教研组任务。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2、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集体备课准备充分，发言有质量。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听课数量达到要求</w:t>
            </w:r>
            <w:r>
              <w:rPr>
                <w:b/>
                <w:kern w:val="0"/>
                <w:sz w:val="20"/>
                <w:szCs w:val="20"/>
              </w:rPr>
              <w:t>_____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节次。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听课有记录评价意见和建议。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5、其它要求：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141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综合意见：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/>
              <w:ind w:firstLine="4819" w:firstLineChars="2400"/>
              <w:jc w:val="center"/>
              <w:rPr>
                <w:rFonts w:hint="eastAsia"/>
                <w:b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检查人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094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检查时间</w:t>
            </w:r>
          </w:p>
        </w:tc>
        <w:tc>
          <w:tcPr>
            <w:tcW w:w="2345" w:type="dxa"/>
            <w:vAlign w:val="center"/>
          </w:tcPr>
          <w:p>
            <w:pPr>
              <w:spacing w:before="100" w:beforeAutospacing="1" w:after="100" w:afterAutospacing="1"/>
              <w:ind w:left="1770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备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课</w:t>
            </w:r>
          </w:p>
        </w:tc>
        <w:tc>
          <w:tcPr>
            <w:tcW w:w="370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0"/>
                <w:szCs w:val="20"/>
              </w:rPr>
              <w:t>1、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备课认真</w:t>
            </w:r>
            <w:r>
              <w:rPr>
                <w:rFonts w:hint="eastAsia" w:ascii="Arial" w:hAnsi="Arial" w:cs="Arial"/>
                <w:b/>
                <w:kern w:val="0"/>
                <w:sz w:val="20"/>
                <w:szCs w:val="20"/>
              </w:rPr>
              <w:t>，书写规范。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0"/>
                <w:szCs w:val="20"/>
              </w:rPr>
              <w:t>2、</w:t>
            </w: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教学目的明确</w:t>
            </w:r>
            <w:r>
              <w:rPr>
                <w:rFonts w:hint="eastAsia" w:ascii="Arial" w:hAnsi="Arial" w:cs="Arial"/>
                <w:b/>
                <w:kern w:val="0"/>
                <w:sz w:val="20"/>
                <w:szCs w:val="20"/>
              </w:rPr>
              <w:t>，</w:t>
            </w:r>
            <w:r>
              <w:rPr>
                <w:rFonts w:hint="eastAsia"/>
                <w:b/>
                <w:sz w:val="20"/>
                <w:szCs w:val="20"/>
              </w:rPr>
              <w:t>重难点突出。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3、教学环节齐全，有创新部分，实用性强。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4、教学进度是否符合计划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5、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教学反思及时，有具体改进措施方法。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6、其它要求：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141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综合意见：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检查人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946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检查时间</w:t>
            </w:r>
          </w:p>
        </w:tc>
        <w:tc>
          <w:tcPr>
            <w:tcW w:w="2345" w:type="dxa"/>
            <w:vAlign w:val="center"/>
          </w:tcPr>
          <w:p>
            <w:pPr>
              <w:spacing w:before="100" w:beforeAutospacing="1" w:after="100" w:afterAutospacing="1"/>
              <w:ind w:left="1377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A16BE"/>
    <w:rsid w:val="211A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2018-11-15T04:06:00Z</dcterms:created>
  <dc:creator>党熙</dc:creator>
  <cp:lastModifiedBy>党熙</cp:lastModifiedBy>
  <dcterms:modified xsi:type="dcterms:W3CDTF">2018-11-15T04:06:07Z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